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0A3D4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DA71CE" w:rsidRPr="005F7E19" w:rsidRDefault="005F7E19" w:rsidP="00316001">
      <w:pPr>
        <w:keepNext/>
        <w:keepLines/>
        <w:spacing w:after="0" w:line="240" w:lineRule="auto"/>
        <w:ind w:left="7230" w:right="-142" w:firstLine="1984"/>
        <w:jc w:val="center"/>
        <w:outlineLvl w:val="6"/>
        <w:rPr>
          <w:sz w:val="16"/>
          <w:szCs w:val="16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6001" w:rsidRDefault="00316001" w:rsidP="003160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Техническое задание </w:t>
      </w:r>
    </w:p>
    <w:p w:rsidR="00316001" w:rsidRPr="00316001" w:rsidRDefault="00316001" w:rsidP="003160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w w:val="99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1.Объект закупки: </w:t>
      </w:r>
      <w:r w:rsidRPr="00316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Поставка линзы выходной оптики</w:t>
      </w:r>
      <w:r w:rsidRPr="00316001">
        <w:rPr>
          <w:rFonts w:ascii="Times New Roman" w:eastAsia="Times New Roman" w:hAnsi="Times New Roman" w:cs="Times New Roman"/>
          <w:bCs/>
          <w:w w:val="99"/>
          <w:sz w:val="28"/>
          <w:szCs w:val="28"/>
          <w:lang w:eastAsia="ru-RU"/>
        </w:rPr>
        <w:t xml:space="preserve"> с заменой запасных частей медицинского оборудования (</w:t>
      </w:r>
      <w:r w:rsidRPr="0031600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лазер хирургический AURIGA XL</w:t>
      </w:r>
      <w:r w:rsidRPr="00316001">
        <w:rPr>
          <w:rFonts w:ascii="Times New Roman" w:eastAsia="Times New Roman" w:hAnsi="Times New Roman" w:cs="Times New Roman"/>
          <w:bCs/>
          <w:w w:val="99"/>
          <w:sz w:val="28"/>
          <w:szCs w:val="28"/>
          <w:lang w:eastAsia="ru-RU"/>
        </w:rPr>
        <w:t xml:space="preserve">) </w:t>
      </w:r>
    </w:p>
    <w:p w:rsidR="00316001" w:rsidRPr="00316001" w:rsidRDefault="00316001" w:rsidP="003160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2. Краткая характеристика: </w:t>
      </w: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2.1</w:t>
      </w: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Поставка линзы выходной оптики для лазерной хирургической установки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Auriga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XL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(сер. № </w:t>
      </w: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______________) с заменой запасных частей: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      Выходная оптика (40025000) – 1 шт.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75"/>
        <w:gridCol w:w="4738"/>
        <w:gridCol w:w="4218"/>
      </w:tblGrid>
      <w:tr w:rsidR="00316001" w:rsidRPr="00316001" w:rsidTr="002C26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5B178A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характеристики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5B178A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функций</w:t>
            </w:r>
          </w:p>
        </w:tc>
      </w:tr>
      <w:tr w:rsidR="00316001" w:rsidRPr="00316001" w:rsidTr="002C26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Совместимость с </w:t>
            </w:r>
            <w:proofErr w:type="spell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бикомбайнером</w:t>
            </w:r>
            <w:proofErr w:type="spell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 лазерной установки </w:t>
            </w:r>
            <w:proofErr w:type="spell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Auriga</w:t>
            </w:r>
            <w:proofErr w:type="spell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 XL серийный номер……….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</w:p>
        </w:tc>
      </w:tr>
      <w:tr w:rsidR="00316001" w:rsidRPr="00316001" w:rsidTr="002C26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Форма линзы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Двояковыпуклая</w:t>
            </w:r>
          </w:p>
        </w:tc>
      </w:tr>
      <w:tr w:rsidR="00316001" w:rsidRPr="00316001" w:rsidTr="002C26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Материал линзы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Просветленное кварцевое стекло</w:t>
            </w:r>
          </w:p>
        </w:tc>
      </w:tr>
      <w:tr w:rsidR="00316001" w:rsidRPr="00316001" w:rsidTr="002C26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 xml:space="preserve">Диаметр линзы </w:t>
            </w:r>
            <w:proofErr w:type="gramStart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6001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316001" w:rsidRPr="00316001" w:rsidTr="002C266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001" w:rsidRPr="00316001" w:rsidRDefault="00316001" w:rsidP="00316001"/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001" w:rsidRPr="00316001" w:rsidRDefault="00316001" w:rsidP="00316001">
            <w:pPr>
              <w:jc w:val="center"/>
            </w:pPr>
          </w:p>
        </w:tc>
      </w:tr>
    </w:tbl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Перечень работ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16001" w:rsidRPr="00316001" w:rsidRDefault="00316001" w:rsidP="00316001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2.2.1 Подготовительные работы:</w:t>
      </w:r>
    </w:p>
    <w:p w:rsidR="00316001" w:rsidRPr="00316001" w:rsidRDefault="00316001" w:rsidP="00316001">
      <w:pPr>
        <w:spacing w:after="0" w:line="240" w:lineRule="auto"/>
        <w:ind w:left="180"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2.2.1.1 демонтаж кожуха прибора;</w:t>
      </w:r>
    </w:p>
    <w:p w:rsidR="00316001" w:rsidRPr="00316001" w:rsidRDefault="00316001" w:rsidP="0031600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2.2.1.2 монтаж кожуха прибора;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2.2.2. Выходная оптика:</w:t>
      </w:r>
    </w:p>
    <w:p w:rsidR="00316001" w:rsidRPr="00316001" w:rsidRDefault="00316001" w:rsidP="00316001">
      <w:pPr>
        <w:tabs>
          <w:tab w:val="left" w:pos="1134"/>
        </w:tabs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2.2.2.1   демонтаж/монтаж выходной оптики;</w:t>
      </w:r>
    </w:p>
    <w:p w:rsidR="00316001" w:rsidRPr="00316001" w:rsidRDefault="00316001" w:rsidP="00316001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2.2.2.2 ремонт выходной оптики;</w:t>
      </w:r>
    </w:p>
    <w:p w:rsidR="00316001" w:rsidRPr="00316001" w:rsidRDefault="00316001" w:rsidP="00316001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2.2.2.3 настройка и выставление выходной оптики на оси оптического пути излучения;</w:t>
      </w:r>
    </w:p>
    <w:p w:rsidR="00316001" w:rsidRPr="00316001" w:rsidRDefault="00316001" w:rsidP="00316001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2.2.2.4 юстировка выходной оптики на оси оптической системы;</w:t>
      </w:r>
    </w:p>
    <w:p w:rsidR="00316001" w:rsidRPr="00316001" w:rsidRDefault="00316001" w:rsidP="00316001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2.2.2.5 настройка и выставление положения линзы выходной оптики на оси оптической системы;</w:t>
      </w:r>
    </w:p>
    <w:p w:rsidR="00316001" w:rsidRPr="00316001" w:rsidRDefault="00316001" w:rsidP="00316001">
      <w:pPr>
        <w:tabs>
          <w:tab w:val="left" w:pos="1134"/>
        </w:tabs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2.2.2.6 проверка выходной оптики на паразитный нагрев;</w:t>
      </w: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6001" w:rsidRPr="00316001" w:rsidRDefault="00316001" w:rsidP="00316001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2.2.3 </w:t>
      </w:r>
      <w:r w:rsidRPr="00316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и регулировка всех функциональных связей по работоспособности прибора:</w:t>
      </w:r>
    </w:p>
    <w:p w:rsidR="00316001" w:rsidRPr="00316001" w:rsidRDefault="00316001" w:rsidP="0031600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2.2.3.1 проверка и анализ работы прибора по тестовой программе;</w:t>
      </w:r>
    </w:p>
    <w:p w:rsidR="00316001" w:rsidRPr="00316001" w:rsidRDefault="00316001" w:rsidP="0031600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2.2.3.2 измерение выходных параметров в контрольных точках;</w:t>
      </w:r>
    </w:p>
    <w:p w:rsidR="00316001" w:rsidRPr="00316001" w:rsidRDefault="00316001" w:rsidP="0031600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2.2.3.3 контрольная запись новых параметров настройки.</w:t>
      </w:r>
    </w:p>
    <w:p w:rsidR="00316001" w:rsidRPr="00316001" w:rsidRDefault="00316001" w:rsidP="0031600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Количество оборудования, подлежащего ремонту:  1 единица.</w:t>
      </w: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6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4. Гарантия </w:t>
      </w:r>
      <w:commentRangeStart w:id="0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выполненные работы не менее 6 месяцев, на запасные части не менее 3 </w:t>
      </w:r>
      <w:r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месяцев</w:t>
      </w:r>
      <w:commentRangeEnd w:id="0"/>
      <w:r w:rsidR="005B178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с момента подписания акта выполненных работ.</w:t>
      </w:r>
      <w:r w:rsidR="005B178A"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316001" w:rsidRPr="00316001" w:rsidRDefault="00316001" w:rsidP="00316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Обязательные условия: при выполнении ремонта обязательно применение новых запасных частей, оригинальных или лицензированных, не бывших в эксплуатации, не прошедших ремонт (восстановление функциональных и потребительских свойств, замену комплектующих); </w:t>
      </w:r>
      <w:proofErr w:type="gramStart"/>
      <w:r w:rsidRPr="0031600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соответствие Исполнителя требованиям, устанавливаемым в соответствии с законодательством Российской Федерации к лицам, осуществляющим выполнение работ, оказание услуг: наличие действующей</w:t>
      </w: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лицензии 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техники, выданной в соответствии с Постановлением Правительства РФ от 03.06.2013 г. № 469 «Об утверждении Положения о лицензировании деятельности</w:t>
      </w:r>
      <w:proofErr w:type="gramEnd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производству и 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техники», в части технического обслуживания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 с обязательным указанием перечня выполняемых работ, оказываемых услуг:</w:t>
      </w:r>
      <w:proofErr w:type="gramEnd"/>
    </w:p>
    <w:p w:rsidR="00316001" w:rsidRPr="00316001" w:rsidRDefault="000E31B5" w:rsidP="003160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Style w:val="af3"/>
        </w:rPr>
        <w:commentReference w:id="1"/>
      </w:r>
    </w:p>
    <w:p w:rsidR="00316001" w:rsidRPr="00316001" w:rsidRDefault="00316001" w:rsidP="003160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ремонтные работы </w:t>
      </w:r>
      <w:commentRangeStart w:id="2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выполняться </w:t>
      </w:r>
      <w:r w:rsidR="005B17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квалифицированными </w:t>
      </w:r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инженерами </w:t>
      </w:r>
      <w:bookmarkStart w:id="3" w:name="_GoBack"/>
      <w:bookmarkEnd w:id="3"/>
      <w:commentRangeEnd w:id="2"/>
      <w:r w:rsidRPr="00316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нормативно-технической документацией на данный вид оборудования.</w:t>
      </w: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1165" w:type="dxa"/>
        <w:tblLook w:val="04A0" w:firstRow="1" w:lastRow="0" w:firstColumn="1" w:lastColumn="0" w:noHBand="0" w:noVBand="1"/>
      </w:tblPr>
      <w:tblGrid>
        <w:gridCol w:w="7905"/>
        <w:gridCol w:w="3260"/>
      </w:tblGrid>
      <w:tr w:rsidR="005F7E19" w:rsidRPr="00EC08E8" w:rsidTr="00316001">
        <w:trPr>
          <w:trHeight w:val="1264"/>
        </w:trPr>
        <w:tc>
          <w:tcPr>
            <w:tcW w:w="7905" w:type="dxa"/>
          </w:tcPr>
          <w:p w:rsidR="005F7E19" w:rsidRPr="00EC08E8" w:rsidRDefault="00316001" w:rsidP="003160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 w:rsidR="005F7E19"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001" w:rsidRDefault="00316001" w:rsidP="003160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</w:p>
          <w:p w:rsidR="005F7E19" w:rsidRPr="00EC08E8" w:rsidRDefault="00316001" w:rsidP="003160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 w:rsidR="005F7E19"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3260" w:type="dxa"/>
          </w:tcPr>
          <w:p w:rsidR="005F7E19" w:rsidRPr="00EC08E8" w:rsidRDefault="005F7E19" w:rsidP="003160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316001" w:rsidRPr="00EC08E8" w:rsidRDefault="00316001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001" w:rsidRDefault="00316001" w:rsidP="003160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3160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FC40F2" w:rsidP="008B667F">
      <w:pPr>
        <w:tabs>
          <w:tab w:val="left" w:pos="1418"/>
        </w:tabs>
        <w:spacing w:after="0" w:line="240" w:lineRule="auto"/>
      </w:pPr>
    </w:p>
    <w:sectPr w:rsidR="003834F9" w:rsidSect="00316001">
      <w:pgSz w:w="11906" w:h="16838"/>
      <w:pgMar w:top="820" w:right="566" w:bottom="1134" w:left="426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Загитова Резеда Марсовна" w:date="2017-07-24T17:06:00Z" w:initials="ЗРМ">
    <w:p w:rsidR="000E31B5" w:rsidRDefault="000E31B5">
      <w:pPr>
        <w:pStyle w:val="af4"/>
      </w:pPr>
      <w:r>
        <w:rPr>
          <w:rStyle w:val="af3"/>
        </w:rPr>
        <w:annotationRef/>
      </w:r>
      <w:r w:rsidR="00F4432D">
        <w:t>входит в предмет договора?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0F2" w:rsidRDefault="00FC40F2" w:rsidP="00E7669E">
      <w:pPr>
        <w:spacing w:after="0" w:line="240" w:lineRule="auto"/>
      </w:pPr>
      <w:r>
        <w:separator/>
      </w:r>
    </w:p>
  </w:endnote>
  <w:endnote w:type="continuationSeparator" w:id="0">
    <w:p w:rsidR="00FC40F2" w:rsidRDefault="00FC40F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0F2" w:rsidRDefault="00FC40F2" w:rsidP="00E7669E">
      <w:pPr>
        <w:spacing w:after="0" w:line="240" w:lineRule="auto"/>
      </w:pPr>
      <w:r>
        <w:separator/>
      </w:r>
    </w:p>
  </w:footnote>
  <w:footnote w:type="continuationSeparator" w:id="0">
    <w:p w:rsidR="00FC40F2" w:rsidRDefault="00FC40F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A3D45"/>
    <w:rsid w:val="000C1EDE"/>
    <w:rsid w:val="000E31B5"/>
    <w:rsid w:val="001004AE"/>
    <w:rsid w:val="00111FEC"/>
    <w:rsid w:val="00154C65"/>
    <w:rsid w:val="00162EEF"/>
    <w:rsid w:val="001B20B6"/>
    <w:rsid w:val="001F5CC2"/>
    <w:rsid w:val="00200048"/>
    <w:rsid w:val="00210055"/>
    <w:rsid w:val="00231027"/>
    <w:rsid w:val="002331D1"/>
    <w:rsid w:val="002912FD"/>
    <w:rsid w:val="002C2662"/>
    <w:rsid w:val="002F0C18"/>
    <w:rsid w:val="00316001"/>
    <w:rsid w:val="003358A4"/>
    <w:rsid w:val="00357D6D"/>
    <w:rsid w:val="003653E4"/>
    <w:rsid w:val="00372DA0"/>
    <w:rsid w:val="003A441B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B178A"/>
    <w:rsid w:val="005E1E5A"/>
    <w:rsid w:val="005F7344"/>
    <w:rsid w:val="005F7E19"/>
    <w:rsid w:val="0063436E"/>
    <w:rsid w:val="00675281"/>
    <w:rsid w:val="00680FDB"/>
    <w:rsid w:val="00694F2E"/>
    <w:rsid w:val="00696E6B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B01E0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84BE3"/>
    <w:rsid w:val="00B94C7B"/>
    <w:rsid w:val="00BE1DE2"/>
    <w:rsid w:val="00BF2BA2"/>
    <w:rsid w:val="00C05CB2"/>
    <w:rsid w:val="00C154CC"/>
    <w:rsid w:val="00C35FB2"/>
    <w:rsid w:val="00C44F3F"/>
    <w:rsid w:val="00C51C0E"/>
    <w:rsid w:val="00C9300E"/>
    <w:rsid w:val="00C95D6E"/>
    <w:rsid w:val="00CA10C0"/>
    <w:rsid w:val="00CA1A57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15729"/>
    <w:rsid w:val="00F32996"/>
    <w:rsid w:val="00F4432D"/>
    <w:rsid w:val="00F50173"/>
    <w:rsid w:val="00F6302B"/>
    <w:rsid w:val="00FC1A6A"/>
    <w:rsid w:val="00FC2CA8"/>
    <w:rsid w:val="00FC40F2"/>
    <w:rsid w:val="00FC66CF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  <w:style w:type="table" w:styleId="af8">
    <w:name w:val="Table Grid"/>
    <w:basedOn w:val="a1"/>
    <w:uiPriority w:val="59"/>
    <w:rsid w:val="003160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  <w:style w:type="table" w:styleId="af8">
    <w:name w:val="Table Grid"/>
    <w:basedOn w:val="a1"/>
    <w:uiPriority w:val="59"/>
    <w:rsid w:val="003160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603FA-1700-4C83-86AC-53E76EBC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2016-01-13T06:22:00Z</cp:lastPrinted>
  <dcterms:created xsi:type="dcterms:W3CDTF">2017-07-11T04:36:00Z</dcterms:created>
  <dcterms:modified xsi:type="dcterms:W3CDTF">2017-07-26T09:36:00Z</dcterms:modified>
</cp:coreProperties>
</file>